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7EF4" w14:textId="77777777" w:rsidR="00892FC9" w:rsidRPr="00472A11" w:rsidRDefault="00892FC9" w:rsidP="00892FC9">
      <w:pPr>
        <w:pStyle w:val="Zhlav"/>
        <w:jc w:val="center"/>
        <w:rPr>
          <w:rFonts w:ascii="Arial" w:hAnsi="Arial" w:cs="Arial"/>
          <w:b/>
          <w:sz w:val="20"/>
          <w:szCs w:val="20"/>
        </w:rPr>
      </w:pPr>
      <w:r w:rsidRPr="00472A11">
        <w:rPr>
          <w:rFonts w:ascii="Arial" w:hAnsi="Arial" w:cs="Arial"/>
          <w:b/>
          <w:sz w:val="20"/>
          <w:szCs w:val="20"/>
        </w:rPr>
        <w:t>Kvalifikační dokumentace</w:t>
      </w:r>
    </w:p>
    <w:p w14:paraId="0DD74F94" w14:textId="77777777" w:rsidR="00892FC9" w:rsidRPr="00472A11" w:rsidRDefault="00892FC9" w:rsidP="00892FC9">
      <w:pPr>
        <w:pStyle w:val="Zhlav"/>
        <w:jc w:val="center"/>
        <w:rPr>
          <w:rFonts w:ascii="Arial" w:hAnsi="Arial" w:cs="Arial"/>
          <w:b/>
          <w:sz w:val="20"/>
          <w:szCs w:val="20"/>
        </w:rPr>
      </w:pPr>
      <w:r w:rsidRPr="00472A11">
        <w:rPr>
          <w:rFonts w:ascii="Arial" w:hAnsi="Arial" w:cs="Arial"/>
          <w:b/>
          <w:sz w:val="20"/>
          <w:szCs w:val="20"/>
        </w:rPr>
        <w:t xml:space="preserve">Stavby na klíč v období </w:t>
      </w:r>
      <w:proofErr w:type="gramStart"/>
      <w:r w:rsidRPr="00472A11">
        <w:rPr>
          <w:rFonts w:ascii="Arial" w:hAnsi="Arial" w:cs="Arial"/>
          <w:b/>
          <w:sz w:val="20"/>
          <w:szCs w:val="20"/>
        </w:rPr>
        <w:t>2019 - 2021</w:t>
      </w:r>
      <w:proofErr w:type="gramEnd"/>
    </w:p>
    <w:p w14:paraId="04BFA12A" w14:textId="27FE4CBC" w:rsidR="0091471E" w:rsidRPr="001B1AD9" w:rsidRDefault="0091471E" w:rsidP="00602D36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0"/>
          <w:szCs w:val="20"/>
        </w:rPr>
      </w:pPr>
      <w:bookmarkStart w:id="0" w:name="_Toc424555660"/>
      <w:r w:rsidRPr="00DB1204">
        <w:rPr>
          <w:rFonts w:ascii="Arial" w:hAnsi="Arial"/>
          <w:snapToGrid w:val="0"/>
          <w:sz w:val="24"/>
          <w:szCs w:val="24"/>
        </w:rPr>
        <w:t xml:space="preserve">Příloha č. </w:t>
      </w:r>
      <w:proofErr w:type="gramStart"/>
      <w:r w:rsidR="007C27F2">
        <w:rPr>
          <w:rFonts w:ascii="Arial" w:hAnsi="Arial"/>
          <w:snapToGrid w:val="0"/>
          <w:sz w:val="24"/>
          <w:szCs w:val="24"/>
        </w:rPr>
        <w:t>7</w:t>
      </w:r>
      <w:r w:rsidR="009C299E" w:rsidRPr="00DB1204">
        <w:rPr>
          <w:rFonts w:ascii="Arial" w:hAnsi="Arial"/>
          <w:snapToGrid w:val="0"/>
          <w:sz w:val="24"/>
          <w:szCs w:val="24"/>
        </w:rPr>
        <w:t>b</w:t>
      </w:r>
      <w:proofErr w:type="gramEnd"/>
      <w:r w:rsidR="009C299E" w:rsidRPr="00DB1204">
        <w:rPr>
          <w:rFonts w:ascii="Arial" w:hAnsi="Arial"/>
          <w:snapToGrid w:val="0"/>
          <w:sz w:val="24"/>
          <w:szCs w:val="24"/>
        </w:rPr>
        <w:t xml:space="preserve"> – Formulář</w:t>
      </w:r>
      <w:r w:rsidRPr="00DB1204">
        <w:rPr>
          <w:rFonts w:ascii="Arial" w:hAnsi="Arial"/>
          <w:snapToGrid w:val="0"/>
          <w:sz w:val="24"/>
          <w:szCs w:val="24"/>
        </w:rPr>
        <w:t xml:space="preserve"> pro uvedení seznamu technického vybavení</w:t>
      </w:r>
      <w:bookmarkEnd w:id="0"/>
      <w:r w:rsidRPr="00DB1204">
        <w:rPr>
          <w:rFonts w:ascii="Arial" w:hAnsi="Arial"/>
          <w:snapToGrid w:val="0"/>
          <w:sz w:val="24"/>
          <w:szCs w:val="24"/>
        </w:rPr>
        <w:t xml:space="preserve"> </w:t>
      </w:r>
      <w:r w:rsidRPr="00DB1204">
        <w:rPr>
          <w:rFonts w:ascii="Arial" w:hAnsi="Arial"/>
          <w:sz w:val="24"/>
          <w:szCs w:val="24"/>
        </w:rPr>
        <w:t>pro</w:t>
      </w:r>
      <w:r w:rsidR="001965F1" w:rsidRPr="00DB1204">
        <w:rPr>
          <w:rFonts w:ascii="Arial" w:hAnsi="Arial"/>
          <w:sz w:val="24"/>
          <w:szCs w:val="24"/>
        </w:rPr>
        <w:t xml:space="preserve"> </w:t>
      </w:r>
      <w:r w:rsidR="001965F1" w:rsidRPr="00DB1204">
        <w:rPr>
          <w:rFonts w:ascii="Arial" w:hAnsi="Arial"/>
          <w:sz w:val="24"/>
          <w:szCs w:val="24"/>
          <w:u w:val="single"/>
        </w:rPr>
        <w:t>sudou</w:t>
      </w:r>
      <w:r w:rsidRPr="00DB1204">
        <w:rPr>
          <w:rFonts w:ascii="Arial" w:hAnsi="Arial"/>
          <w:sz w:val="24"/>
          <w:szCs w:val="24"/>
          <w:u w:val="single"/>
        </w:rPr>
        <w:t xml:space="preserve"> část</w:t>
      </w:r>
      <w:r w:rsidRPr="00DB1204">
        <w:rPr>
          <w:rFonts w:ascii="Arial" w:hAnsi="Arial"/>
          <w:sz w:val="24"/>
          <w:szCs w:val="24"/>
        </w:rPr>
        <w:t xml:space="preserve"> VZ, tj. část VZ s názvem „Region - SNK v kabelových sítích NN</w:t>
      </w:r>
      <w:r w:rsidR="007535BB" w:rsidRPr="00DB1204">
        <w:rPr>
          <w:rFonts w:ascii="Arial" w:hAnsi="Arial"/>
          <w:sz w:val="24"/>
          <w:szCs w:val="24"/>
        </w:rPr>
        <w:t xml:space="preserve"> s připojením na venkovní vedení NN</w:t>
      </w:r>
      <w:r w:rsidRPr="00DB1204">
        <w:rPr>
          <w:rFonts w:ascii="Arial" w:hAnsi="Arial"/>
          <w:sz w:val="24"/>
          <w:szCs w:val="24"/>
        </w:rPr>
        <w:t>“</w:t>
      </w:r>
    </w:p>
    <w:p w14:paraId="469676CA" w14:textId="77777777" w:rsidR="0091471E" w:rsidRPr="001B1AD9" w:rsidRDefault="0091471E" w:rsidP="0091471E">
      <w:pPr>
        <w:pStyle w:val="Nadpis1"/>
        <w:numPr>
          <w:ilvl w:val="0"/>
          <w:numId w:val="0"/>
        </w:numPr>
        <w:spacing w:before="0"/>
        <w:rPr>
          <w:rFonts w:ascii="Arial" w:hAnsi="Arial" w:cs="Arial"/>
          <w:snapToGrid w:val="0"/>
          <w:sz w:val="20"/>
          <w:szCs w:val="20"/>
        </w:rPr>
      </w:pPr>
    </w:p>
    <w:p w14:paraId="1557F582" w14:textId="77777777" w:rsidR="0091471E" w:rsidRPr="001B1AD9" w:rsidRDefault="0091471E" w:rsidP="0091471E">
      <w:pPr>
        <w:rPr>
          <w:rFonts w:ascii="Arial" w:hAnsi="Arial" w:cs="Arial"/>
          <w:snapToGrid w:val="0"/>
          <w:sz w:val="20"/>
          <w:szCs w:val="20"/>
        </w:rPr>
      </w:pPr>
      <w:r w:rsidRPr="001B1AD9">
        <w:rPr>
          <w:rFonts w:ascii="Arial" w:hAnsi="Arial" w:cs="Arial"/>
          <w:snapToGrid w:val="0"/>
          <w:sz w:val="20"/>
          <w:szCs w:val="20"/>
        </w:rPr>
        <w:t>Tento formulář slouží k prokázání splnění technického kvalifikačního předpokladu analogicky podle §</w:t>
      </w:r>
      <w:r w:rsidRPr="001B1AD9">
        <w:rPr>
          <w:rFonts w:ascii="Arial" w:hAnsi="Arial" w:cs="Arial"/>
          <w:sz w:val="20"/>
          <w:szCs w:val="20"/>
        </w:rPr>
        <w:t> </w:t>
      </w:r>
      <w:r w:rsidRPr="001B1AD9">
        <w:rPr>
          <w:rFonts w:ascii="Arial" w:hAnsi="Arial" w:cs="Arial"/>
          <w:snapToGrid w:val="0"/>
          <w:sz w:val="20"/>
          <w:szCs w:val="20"/>
        </w:rPr>
        <w:t>79 odst. 2 písmeno j) zákona č. 134/2016 Sb., o zadávání veřejných zakázek</w:t>
      </w:r>
      <w:r w:rsidRPr="001B1AD9">
        <w:rPr>
          <w:rFonts w:ascii="Arial" w:hAnsi="Arial" w:cs="Arial"/>
          <w:sz w:val="20"/>
          <w:szCs w:val="20"/>
        </w:rPr>
        <w:t xml:space="preserve">, </w:t>
      </w:r>
      <w:r w:rsidRPr="001B1AD9">
        <w:rPr>
          <w:rFonts w:ascii="Arial" w:hAnsi="Arial" w:cs="Arial"/>
          <w:snapToGrid w:val="0"/>
          <w:sz w:val="20"/>
          <w:szCs w:val="20"/>
        </w:rPr>
        <w:t>pro dodavatele:</w:t>
      </w:r>
    </w:p>
    <w:p w14:paraId="6A7232B2" w14:textId="77777777" w:rsidR="0091471E" w:rsidRPr="001B1AD9" w:rsidRDefault="0091471E" w:rsidP="0091471E">
      <w:pPr>
        <w:rPr>
          <w:rFonts w:ascii="Arial" w:hAnsi="Arial" w:cs="Arial"/>
          <w:snapToGrid w:val="0"/>
          <w:sz w:val="20"/>
          <w:szCs w:val="20"/>
        </w:rPr>
      </w:pPr>
    </w:p>
    <w:p w14:paraId="3A0FD8E4" w14:textId="77777777" w:rsidR="0091471E" w:rsidRPr="001B1AD9" w:rsidRDefault="0091471E" w:rsidP="0091471E">
      <w:pPr>
        <w:rPr>
          <w:rFonts w:ascii="Arial" w:hAnsi="Arial" w:cs="Arial"/>
          <w:snapToGrid w:val="0"/>
          <w:sz w:val="20"/>
          <w:szCs w:val="20"/>
        </w:rPr>
      </w:pPr>
      <w:r w:rsidRPr="001B1AD9">
        <w:rPr>
          <w:rFonts w:ascii="Arial" w:hAnsi="Arial" w:cs="Arial"/>
          <w:snapToGrid w:val="0"/>
          <w:sz w:val="20"/>
          <w:szCs w:val="20"/>
        </w:rPr>
        <w:t>Společnost</w:t>
      </w:r>
      <w:r w:rsidRPr="001B1AD9">
        <w:rPr>
          <w:rFonts w:ascii="Arial" w:hAnsi="Arial" w:cs="Arial"/>
          <w:snapToGrid w:val="0"/>
          <w:sz w:val="20"/>
          <w:szCs w:val="20"/>
        </w:rPr>
        <w:tab/>
        <w:t>____________________________________________________</w:t>
      </w:r>
    </w:p>
    <w:p w14:paraId="0D0070D5" w14:textId="77777777" w:rsidR="0091471E" w:rsidRPr="001B1AD9" w:rsidRDefault="0091471E" w:rsidP="0091471E">
      <w:pPr>
        <w:rPr>
          <w:rFonts w:ascii="Arial" w:hAnsi="Arial" w:cs="Arial"/>
          <w:snapToGrid w:val="0"/>
          <w:sz w:val="20"/>
          <w:szCs w:val="20"/>
        </w:rPr>
      </w:pPr>
    </w:p>
    <w:p w14:paraId="64F55239" w14:textId="77777777" w:rsidR="0091471E" w:rsidRPr="001B1AD9" w:rsidRDefault="0091471E" w:rsidP="0091471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1B1AD9">
        <w:rPr>
          <w:rFonts w:ascii="Arial" w:hAnsi="Arial" w:cs="Arial"/>
          <w:sz w:val="20"/>
          <w:szCs w:val="20"/>
        </w:rPr>
        <w:t>Minimální úroveň pro splnění kvalifikačního kritéria je stanovena na:</w:t>
      </w:r>
    </w:p>
    <w:p w14:paraId="32605369" w14:textId="77777777" w:rsidR="0091471E" w:rsidRPr="001B1AD9" w:rsidRDefault="0091471E" w:rsidP="0091471E">
      <w:pPr>
        <w:widowControl/>
        <w:spacing w:before="0" w:line="240" w:lineRule="auto"/>
        <w:jc w:val="left"/>
        <w:rPr>
          <w:rFonts w:ascii="Arial" w:hAnsi="Arial" w:cs="Arial"/>
          <w:b/>
          <w:snapToGrid w:val="0"/>
          <w:sz w:val="20"/>
          <w:szCs w:val="20"/>
        </w:rPr>
      </w:pPr>
    </w:p>
    <w:p w14:paraId="346CC2E7" w14:textId="0741C8F9" w:rsidR="007535BB" w:rsidRPr="001B1AD9" w:rsidRDefault="007535BB" w:rsidP="001965F1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bookmarkStart w:id="1" w:name="_Hlk519514546"/>
      <w:r w:rsidRPr="001B1AD9">
        <w:rPr>
          <w:rFonts w:ascii="Arial" w:hAnsi="Arial" w:cs="Arial"/>
          <w:sz w:val="20"/>
          <w:szCs w:val="20"/>
        </w:rPr>
        <w:t>alespoň 1 montážní plošina s </w:t>
      </w:r>
      <w:r w:rsidR="006B76F4">
        <w:rPr>
          <w:rFonts w:ascii="Arial" w:hAnsi="Arial" w:cs="Arial"/>
          <w:sz w:val="20"/>
          <w:szCs w:val="20"/>
        </w:rPr>
        <w:t>dosahem manipulace minimálně 13</w:t>
      </w:r>
      <w:r w:rsidRPr="001B1AD9">
        <w:rPr>
          <w:rFonts w:ascii="Arial" w:hAnsi="Arial" w:cs="Arial"/>
          <w:sz w:val="20"/>
          <w:szCs w:val="20"/>
        </w:rPr>
        <w:t xml:space="preserve">m </w:t>
      </w:r>
      <w:r w:rsidR="001965F1" w:rsidRPr="001B1AD9">
        <w:rPr>
          <w:rFonts w:ascii="Arial" w:hAnsi="Arial" w:cs="Arial"/>
          <w:sz w:val="20"/>
          <w:szCs w:val="20"/>
        </w:rPr>
        <w:t xml:space="preserve">s </w:t>
      </w:r>
      <w:bookmarkStart w:id="2" w:name="_GoBack"/>
      <w:bookmarkEnd w:id="2"/>
      <w:r w:rsidR="0078369C">
        <w:rPr>
          <w:rFonts w:ascii="Arial" w:hAnsi="Arial" w:cs="Arial"/>
          <w:sz w:val="20"/>
          <w:szCs w:val="20"/>
        </w:rPr>
        <w:t>vhodnou konstrukcí pro PPN NN; a zároveň</w:t>
      </w:r>
    </w:p>
    <w:p w14:paraId="4B7DF700" w14:textId="34BA081E" w:rsidR="007535BB" w:rsidRPr="001B1AD9" w:rsidRDefault="007535BB" w:rsidP="007535BB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1B1AD9">
        <w:rPr>
          <w:rFonts w:ascii="Arial" w:hAnsi="Arial" w:cs="Arial"/>
          <w:sz w:val="20"/>
          <w:szCs w:val="20"/>
        </w:rPr>
        <w:t>alespoň 1 vozidlo do 3,5t. pro přepravu osob a materiálu</w:t>
      </w:r>
      <w:r w:rsidR="0078369C">
        <w:rPr>
          <w:rFonts w:ascii="Arial" w:hAnsi="Arial" w:cs="Arial"/>
          <w:sz w:val="20"/>
          <w:szCs w:val="20"/>
        </w:rPr>
        <w:t xml:space="preserve">, </w:t>
      </w:r>
      <w:r w:rsidR="0078369C">
        <w:rPr>
          <w:rFonts w:ascii="Arial" w:hAnsi="Arial" w:cs="Arial"/>
          <w:sz w:val="20"/>
          <w:szCs w:val="20"/>
        </w:rPr>
        <w:t>a zároveň</w:t>
      </w:r>
    </w:p>
    <w:p w14:paraId="3A79A819" w14:textId="179C08FE" w:rsidR="007535BB" w:rsidRPr="001B1AD9" w:rsidRDefault="007535BB" w:rsidP="007535BB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1B1AD9">
        <w:rPr>
          <w:rFonts w:ascii="Arial" w:hAnsi="Arial" w:cs="Arial"/>
          <w:sz w:val="20"/>
          <w:szCs w:val="20"/>
        </w:rPr>
        <w:t>Nářadí způsobilé pro práci na elektrickém zařízení a ostatní nářadí pro další práce související s realizací staveb na klíč</w:t>
      </w:r>
      <w:r w:rsidR="0078369C">
        <w:rPr>
          <w:rFonts w:ascii="Arial" w:hAnsi="Arial" w:cs="Arial"/>
          <w:sz w:val="20"/>
          <w:szCs w:val="20"/>
        </w:rPr>
        <w:t xml:space="preserve">, </w:t>
      </w:r>
      <w:r w:rsidR="0078369C">
        <w:rPr>
          <w:rFonts w:ascii="Arial" w:hAnsi="Arial" w:cs="Arial"/>
          <w:sz w:val="20"/>
          <w:szCs w:val="20"/>
        </w:rPr>
        <w:t>a zároveň</w:t>
      </w:r>
    </w:p>
    <w:p w14:paraId="68328C8A" w14:textId="3A07CA23" w:rsidR="007535BB" w:rsidRPr="001B1AD9" w:rsidRDefault="007535BB" w:rsidP="007535BB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1B1AD9">
        <w:rPr>
          <w:rFonts w:ascii="Arial" w:hAnsi="Arial" w:cs="Arial"/>
          <w:sz w:val="20"/>
          <w:szCs w:val="20"/>
        </w:rPr>
        <w:t>Elektromontážní nářadí vhodné pro práce pod napětím v rozsahu povolených pracovních postupů</w:t>
      </w:r>
      <w:r w:rsidR="005338D6" w:rsidRPr="001B1AD9">
        <w:rPr>
          <w:rFonts w:ascii="Arial" w:hAnsi="Arial" w:cs="Arial"/>
          <w:sz w:val="20"/>
          <w:szCs w:val="20"/>
        </w:rPr>
        <w:t xml:space="preserve"> PPN NN</w:t>
      </w:r>
      <w:r w:rsidRPr="001B1AD9">
        <w:rPr>
          <w:rFonts w:ascii="Arial" w:hAnsi="Arial" w:cs="Arial"/>
          <w:sz w:val="20"/>
          <w:szCs w:val="20"/>
        </w:rPr>
        <w:t>,</w:t>
      </w:r>
      <w:r w:rsidR="0078369C" w:rsidRPr="0078369C">
        <w:rPr>
          <w:rFonts w:ascii="Arial" w:hAnsi="Arial" w:cs="Arial"/>
          <w:sz w:val="20"/>
          <w:szCs w:val="20"/>
        </w:rPr>
        <w:t xml:space="preserve"> </w:t>
      </w:r>
      <w:r w:rsidR="0078369C">
        <w:rPr>
          <w:rFonts w:ascii="Arial" w:hAnsi="Arial" w:cs="Arial"/>
          <w:sz w:val="20"/>
          <w:szCs w:val="20"/>
        </w:rPr>
        <w:t>a zároveň</w:t>
      </w:r>
    </w:p>
    <w:p w14:paraId="38F331E1" w14:textId="289178DC" w:rsidR="001965F1" w:rsidRPr="001B1AD9" w:rsidRDefault="005338D6" w:rsidP="001965F1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1B1AD9">
        <w:rPr>
          <w:rFonts w:ascii="Arial" w:hAnsi="Arial" w:cs="Arial"/>
          <w:sz w:val="20"/>
          <w:szCs w:val="20"/>
        </w:rPr>
        <w:t>Prostředky osobního zajištění k ochra</w:t>
      </w:r>
      <w:r w:rsidR="0078369C">
        <w:rPr>
          <w:rFonts w:ascii="Arial" w:hAnsi="Arial" w:cs="Arial"/>
          <w:sz w:val="20"/>
          <w:szCs w:val="20"/>
        </w:rPr>
        <w:t xml:space="preserve">ně proti pádu z výšky, </w:t>
      </w:r>
      <w:r w:rsidR="0078369C">
        <w:rPr>
          <w:rFonts w:ascii="Arial" w:hAnsi="Arial" w:cs="Arial"/>
          <w:sz w:val="20"/>
          <w:szCs w:val="20"/>
        </w:rPr>
        <w:t>a zároveň</w:t>
      </w:r>
    </w:p>
    <w:p w14:paraId="0CE8EE3A" w14:textId="1C9D8E72" w:rsidR="005338D6" w:rsidRPr="001B1AD9" w:rsidRDefault="007535BB" w:rsidP="001965F1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1B1AD9">
        <w:rPr>
          <w:rFonts w:ascii="Arial" w:hAnsi="Arial" w:cs="Arial"/>
          <w:sz w:val="20"/>
          <w:szCs w:val="20"/>
        </w:rPr>
        <w:t>Osobní ochranné pracovní prostředky (OOPP) dle požadavků RS-019</w:t>
      </w:r>
      <w:r w:rsidR="0078369C">
        <w:rPr>
          <w:rFonts w:ascii="Arial" w:hAnsi="Arial" w:cs="Arial"/>
          <w:sz w:val="20"/>
          <w:szCs w:val="20"/>
        </w:rPr>
        <w:t xml:space="preserve">, </w:t>
      </w:r>
      <w:r w:rsidR="0078369C">
        <w:rPr>
          <w:rFonts w:ascii="Arial" w:hAnsi="Arial" w:cs="Arial"/>
          <w:sz w:val="20"/>
          <w:szCs w:val="20"/>
        </w:rPr>
        <w:t>a zároveň</w:t>
      </w:r>
    </w:p>
    <w:p w14:paraId="07A69FEA" w14:textId="22DAA4F9" w:rsidR="007535BB" w:rsidRPr="001B1AD9" w:rsidRDefault="007535BB" w:rsidP="007535BB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1B1AD9">
        <w:rPr>
          <w:rFonts w:ascii="Arial" w:hAnsi="Arial" w:cs="Arial"/>
          <w:sz w:val="20"/>
          <w:szCs w:val="20"/>
        </w:rPr>
        <w:t xml:space="preserve">Dva </w:t>
      </w:r>
      <w:r w:rsidR="00DA549C" w:rsidRPr="001B1AD9">
        <w:rPr>
          <w:rFonts w:ascii="Arial" w:hAnsi="Arial" w:cs="Arial"/>
          <w:sz w:val="20"/>
          <w:szCs w:val="20"/>
        </w:rPr>
        <w:t xml:space="preserve">izolační </w:t>
      </w:r>
      <w:r w:rsidR="0078369C">
        <w:rPr>
          <w:rFonts w:ascii="Arial" w:hAnsi="Arial" w:cs="Arial"/>
          <w:sz w:val="20"/>
          <w:szCs w:val="20"/>
        </w:rPr>
        <w:t>žebříky, o</w:t>
      </w:r>
      <w:r w:rsidRPr="001B1AD9">
        <w:rPr>
          <w:rFonts w:ascii="Arial" w:hAnsi="Arial" w:cs="Arial"/>
          <w:sz w:val="20"/>
          <w:szCs w:val="20"/>
        </w:rPr>
        <w:t xml:space="preserve">ba žebříky musí </w:t>
      </w:r>
      <w:r w:rsidR="00DA549C" w:rsidRPr="001B1AD9">
        <w:rPr>
          <w:rFonts w:ascii="Arial" w:hAnsi="Arial" w:cs="Arial"/>
          <w:sz w:val="20"/>
          <w:szCs w:val="20"/>
        </w:rPr>
        <w:t>být vyrobené a schválené pro práce pod napětím s elektrickou pevností minimálně 1000 V</w:t>
      </w:r>
      <w:r w:rsidR="0078369C">
        <w:rPr>
          <w:rFonts w:ascii="Arial" w:hAnsi="Arial" w:cs="Arial"/>
          <w:sz w:val="20"/>
          <w:szCs w:val="20"/>
        </w:rPr>
        <w:t>.</w:t>
      </w:r>
    </w:p>
    <w:bookmarkEnd w:id="1"/>
    <w:p w14:paraId="1E518922" w14:textId="77777777" w:rsidR="0091471E" w:rsidRPr="001B1AD9" w:rsidRDefault="0091471E" w:rsidP="0091471E">
      <w:pPr>
        <w:widowControl/>
        <w:spacing w:before="0" w:line="240" w:lineRule="auto"/>
        <w:jc w:val="left"/>
        <w:rPr>
          <w:rFonts w:ascii="Arial" w:hAnsi="Arial" w:cs="Arial"/>
          <w:b/>
          <w:snapToGrid w:val="0"/>
          <w:sz w:val="20"/>
          <w:szCs w:val="20"/>
        </w:rPr>
      </w:pPr>
    </w:p>
    <w:p w14:paraId="3906AEE0" w14:textId="1599AE99" w:rsidR="0091471E" w:rsidRPr="001B1AD9" w:rsidRDefault="0091471E" w:rsidP="0091471E">
      <w:pPr>
        <w:rPr>
          <w:rFonts w:ascii="Arial" w:hAnsi="Arial" w:cs="Arial"/>
          <w:b/>
          <w:snapToGrid w:val="0"/>
          <w:sz w:val="20"/>
          <w:szCs w:val="20"/>
        </w:rPr>
      </w:pPr>
      <w:r w:rsidRPr="001B1AD9">
        <w:rPr>
          <w:rFonts w:ascii="Arial" w:hAnsi="Arial" w:cs="Arial"/>
          <w:snapToGrid w:val="0"/>
          <w:sz w:val="20"/>
          <w:szCs w:val="20"/>
        </w:rPr>
        <w:t>Já, níže podepsaný dodavatel se zájmem o účast v jednacím řízení s uveřejněním na sektorovou veřejnou zakázku „Stavby na klíč v období 2019 až 2021“ zadávanou zadavatelem E.ON Distribuce, a.s., tímto čestně prohlašuji, že v době podpisu</w:t>
      </w:r>
      <w:r w:rsidRPr="001B1AD9">
        <w:rPr>
          <w:rFonts w:ascii="Arial" w:hAnsi="Arial" w:cs="Arial"/>
          <w:sz w:val="20"/>
          <w:szCs w:val="20"/>
        </w:rPr>
        <w:t xml:space="preserve"> rámcové </w:t>
      </w:r>
      <w:r w:rsidR="00DB1204">
        <w:rPr>
          <w:rFonts w:ascii="Arial" w:hAnsi="Arial" w:cs="Arial"/>
          <w:sz w:val="20"/>
          <w:szCs w:val="20"/>
        </w:rPr>
        <w:t>dohody</w:t>
      </w:r>
      <w:r w:rsidRPr="001B1AD9">
        <w:rPr>
          <w:rFonts w:ascii="Arial" w:hAnsi="Arial" w:cs="Arial"/>
          <w:sz w:val="20"/>
          <w:szCs w:val="20"/>
        </w:rPr>
        <w:t xml:space="preserve"> budu mít k dispozici výše uvedené technické vybavení</w:t>
      </w:r>
      <w:r w:rsidR="001B1AD9" w:rsidRPr="001B1AD9">
        <w:rPr>
          <w:rFonts w:ascii="Arial" w:hAnsi="Arial" w:cs="Arial"/>
          <w:sz w:val="20"/>
          <w:szCs w:val="20"/>
        </w:rPr>
        <w:t>.</w:t>
      </w:r>
    </w:p>
    <w:p w14:paraId="506F92D4" w14:textId="77777777" w:rsidR="0091471E" w:rsidRPr="001B1AD9" w:rsidRDefault="0091471E" w:rsidP="0091471E">
      <w:pPr>
        <w:rPr>
          <w:rFonts w:ascii="Arial" w:hAnsi="Arial" w:cs="Arial"/>
          <w:b/>
          <w:snapToGrid w:val="0"/>
          <w:sz w:val="20"/>
          <w:szCs w:val="20"/>
        </w:rPr>
      </w:pPr>
    </w:p>
    <w:p w14:paraId="6360A57B" w14:textId="77777777" w:rsidR="0091471E" w:rsidRPr="001B1AD9" w:rsidRDefault="0091471E" w:rsidP="0091471E">
      <w:pPr>
        <w:rPr>
          <w:rFonts w:ascii="Arial" w:hAnsi="Arial" w:cs="Arial"/>
          <w:snapToGrid w:val="0"/>
          <w:sz w:val="20"/>
          <w:szCs w:val="20"/>
        </w:rPr>
      </w:pPr>
      <w:r w:rsidRPr="001B1AD9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0DB9510E" w14:textId="77777777" w:rsidR="0091471E" w:rsidRPr="00D04AB2" w:rsidRDefault="0091471E" w:rsidP="0091471E">
      <w:pPr>
        <w:rPr>
          <w:snapToGrid w:val="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5387"/>
      </w:tblGrid>
      <w:tr w:rsidR="0091471E" w:rsidRPr="00D04AB2" w14:paraId="7398DE37" w14:textId="77777777" w:rsidTr="00C555AB">
        <w:trPr>
          <w:trHeight w:val="2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32BF" w14:textId="77777777" w:rsidR="0091471E" w:rsidRPr="00D04AB2" w:rsidRDefault="0091471E" w:rsidP="00C555AB">
            <w:pPr>
              <w:rPr>
                <w:snapToGrid w:val="0"/>
              </w:rPr>
            </w:pPr>
            <w:r w:rsidRPr="00D04AB2">
              <w:rPr>
                <w:snapToGrid w:val="0"/>
              </w:rPr>
              <w:t>Otisk razítka</w:t>
            </w:r>
          </w:p>
          <w:p w14:paraId="271286C1" w14:textId="77777777" w:rsidR="0091471E" w:rsidRPr="00D04AB2" w:rsidRDefault="0091471E" w:rsidP="00C555AB">
            <w:pPr>
              <w:rPr>
                <w:snapToGrid w:val="0"/>
              </w:rPr>
            </w:pPr>
          </w:p>
          <w:p w14:paraId="0CC86AE4" w14:textId="77777777" w:rsidR="0091471E" w:rsidRPr="00D04AB2" w:rsidRDefault="0091471E" w:rsidP="00C555AB">
            <w:pPr>
              <w:rPr>
                <w:snapToGrid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58F5" w14:textId="77777777" w:rsidR="0091471E" w:rsidRPr="00D04AB2" w:rsidRDefault="0091471E" w:rsidP="00C555AB">
            <w:pPr>
              <w:rPr>
                <w:snapToGrid w:val="0"/>
              </w:rPr>
            </w:pPr>
          </w:p>
          <w:p w14:paraId="0496AEB0" w14:textId="77777777" w:rsidR="0091471E" w:rsidRPr="00D04AB2" w:rsidRDefault="0091471E" w:rsidP="00C555AB">
            <w:pPr>
              <w:rPr>
                <w:snapToGrid w:val="0"/>
              </w:rPr>
            </w:pPr>
          </w:p>
          <w:p w14:paraId="23B836D5" w14:textId="77777777" w:rsidR="0091471E" w:rsidRPr="00D04AB2" w:rsidRDefault="0091471E" w:rsidP="00C555AB">
            <w:pPr>
              <w:rPr>
                <w:snapToGrid w:val="0"/>
              </w:rPr>
            </w:pPr>
            <w:r w:rsidRPr="00D04AB2">
              <w:rPr>
                <w:snapToGrid w:val="0"/>
              </w:rPr>
              <w:t xml:space="preserve">               ____________________________________</w:t>
            </w:r>
          </w:p>
          <w:p w14:paraId="6D1C5940" w14:textId="77777777" w:rsidR="0091471E" w:rsidRPr="00D04AB2" w:rsidRDefault="0091471E" w:rsidP="00C555AB">
            <w:pPr>
              <w:rPr>
                <w:snapToGrid w:val="0"/>
              </w:rPr>
            </w:pPr>
            <w:r w:rsidRPr="00D04AB2">
              <w:rPr>
                <w:snapToGrid w:val="0"/>
              </w:rPr>
              <w:t xml:space="preserve"> Podpis zástupce dodavatele</w:t>
            </w:r>
          </w:p>
        </w:tc>
      </w:tr>
    </w:tbl>
    <w:p w14:paraId="4A91C876" w14:textId="77777777" w:rsidR="0091471E" w:rsidRDefault="0091471E" w:rsidP="001B1AD9">
      <w:pPr>
        <w:rPr>
          <w:snapToGrid w:val="0"/>
        </w:rPr>
      </w:pPr>
    </w:p>
    <w:sectPr w:rsidR="00914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1E"/>
    <w:rsid w:val="000C1636"/>
    <w:rsid w:val="001965F1"/>
    <w:rsid w:val="001B1AD9"/>
    <w:rsid w:val="002B4FE7"/>
    <w:rsid w:val="005338D6"/>
    <w:rsid w:val="00602D36"/>
    <w:rsid w:val="006B3A8E"/>
    <w:rsid w:val="006B76F4"/>
    <w:rsid w:val="007535BB"/>
    <w:rsid w:val="0078369C"/>
    <w:rsid w:val="007C27F2"/>
    <w:rsid w:val="00892FC9"/>
    <w:rsid w:val="008B4AD3"/>
    <w:rsid w:val="008D2424"/>
    <w:rsid w:val="0091471E"/>
    <w:rsid w:val="009C299E"/>
    <w:rsid w:val="00AF2E60"/>
    <w:rsid w:val="00DA549C"/>
    <w:rsid w:val="00DB1204"/>
    <w:rsid w:val="00E6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214F"/>
  <w15:chartTrackingRefBased/>
  <w15:docId w15:val="{9A9A4468-8DA9-48FC-8366-150A863B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1471E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91471E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91471E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91471E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91471E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91471E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91471E"/>
    <w:rPr>
      <w:rFonts w:eastAsia="Times New Roman" w:cs="Arial"/>
      <w:b/>
      <w:lang w:eastAsia="cs-CZ"/>
    </w:rPr>
  </w:style>
  <w:style w:type="character" w:styleId="Odkaznakoment">
    <w:name w:val="annotation reference"/>
    <w:uiPriority w:val="99"/>
    <w:rsid w:val="0091471E"/>
    <w:rPr>
      <w:sz w:val="16"/>
    </w:rPr>
  </w:style>
  <w:style w:type="paragraph" w:styleId="Textkomente">
    <w:name w:val="annotation text"/>
    <w:basedOn w:val="Normln"/>
    <w:link w:val="TextkomenteChar"/>
    <w:uiPriority w:val="99"/>
    <w:rsid w:val="0091471E"/>
  </w:style>
  <w:style w:type="character" w:customStyle="1" w:styleId="TextkomenteChar">
    <w:name w:val="Text komentáře Char"/>
    <w:basedOn w:val="Standardnpsmoodstavce"/>
    <w:link w:val="Textkomente"/>
    <w:uiPriority w:val="99"/>
    <w:rsid w:val="0091471E"/>
    <w:rPr>
      <w:rFonts w:eastAsia="Times New Roman" w:cstheme="minorHAns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71E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71E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299E"/>
    <w:pPr>
      <w:spacing w:line="240" w:lineRule="auto"/>
    </w:pPr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299E"/>
    <w:rPr>
      <w:rFonts w:eastAsia="Times New Roman" w:cstheme="minorHAnsi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2FC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2FC9"/>
    <w:rPr>
      <w:rFonts w:eastAsia="Times New Roman" w:cs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8</cp:revision>
  <dcterms:created xsi:type="dcterms:W3CDTF">2018-07-16T12:15:00Z</dcterms:created>
  <dcterms:modified xsi:type="dcterms:W3CDTF">2018-07-18T12:41:00Z</dcterms:modified>
</cp:coreProperties>
</file>